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360" w:lineRule="auto"/>
        <w:jc w:val="center"/>
        <w:rPr>
          <w:rFonts w:ascii="仿宋" w:eastAsia="仿宋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44"/>
          <w:szCs w:val="44"/>
        </w:rPr>
        <w:t>第三章  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eastAsia="仿宋" w:cs="宋体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auto"/>
        <w:rPr>
          <w:rFonts w:ascii="仿宋" w:eastAsia="仿宋" w:cs="宋体" w:hint="eastAsia"/>
          <w:sz w:val="30"/>
          <w:szCs w:val="30"/>
        </w:rPr>
      </w:pPr>
      <w:r>
        <w:rPr>
          <w:rFonts w:ascii="仿宋" w:eastAsia="仿宋" w:cs="宋体" w:hint="eastAsia"/>
          <w:sz w:val="30"/>
          <w:szCs w:val="30"/>
        </w:rPr>
        <w:t>一、</w:t>
      </w:r>
      <w:r>
        <w:rPr>
          <w:rFonts w:ascii="仿宋" w:eastAsia="仿宋" w:cs="宋体" w:hint="eastAsia"/>
          <w:sz w:val="30"/>
          <w:szCs w:val="30"/>
          <w:lang w:eastAsia="zh-CN"/>
        </w:rPr>
        <w:t>服务内容及</w:t>
      </w:r>
      <w:r>
        <w:rPr>
          <w:rFonts w:ascii="仿宋" w:eastAsia="仿宋" w:cs="宋体" w:hint="eastAsia"/>
          <w:sz w:val="30"/>
          <w:szCs w:val="30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Chars="100" w:firstLine="300"/>
        <w:jc w:val="left"/>
        <w:textAlignment w:val="auto"/>
        <w:rPr>
          <w:rFonts w:ascii="仿宋" w:eastAsia="仿宋" w:cs="宋体" w:hint="eastAsia"/>
          <w:sz w:val="30"/>
          <w:szCs w:val="30"/>
          <w:lang w:val="en-US" w:eastAsia="zh-CN"/>
        </w:rPr>
      </w:pPr>
      <w:r>
        <w:rPr>
          <w:rFonts w:ascii="仿宋" w:eastAsia="仿宋" w:cs="宋体" w:hint="eastAsia"/>
          <w:sz w:val="30"/>
          <w:szCs w:val="30"/>
          <w:lang w:val="en-US" w:eastAsia="zh-CN"/>
        </w:rPr>
        <w:t>1、项目明细清单</w:t>
      </w:r>
    </w:p>
    <w:tbl>
      <w:tblPr>
        <w:tblpPr w:leftFromText="180" w:rightFromText="180" w:vertAnchor="text" w:horzAnchor="page" w:tblpX="866" w:tblpY="260"/>
        <w:tblOverlap w:val="never"/>
        <w:tblW w:w="10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136"/>
        <w:gridCol w:w="797"/>
        <w:gridCol w:w="973"/>
        <w:gridCol w:w="1000"/>
        <w:gridCol w:w="884"/>
        <w:gridCol w:w="2730"/>
        <w:gridCol w:w="1219"/>
      </w:tblGrid>
      <w:tr>
        <w:trPr>
          <w:trHeight w:val="330"/>
        </w:trPr>
        <w:tc>
          <w:tcPr>
            <w:tcW w:w="105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</w:t>
            </w:r>
            <w:r>
              <w:rPr>
                <w:rFonts w:ascii="Courier New" w:eastAsia="宋体" w:cs="Courier New" w:hAnsi="Courier Ne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射线装置使用台帐</w:t>
            </w:r>
          </w:p>
        </w:tc>
      </w:tr>
      <w:tr>
        <w:trPr>
          <w:trHeight w:val="330"/>
        </w:trPr>
        <w:tc>
          <w:tcPr>
            <w:tcW w:w="10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33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装置名称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管电压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管电流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功率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用途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工作场所</w:t>
            </w:r>
          </w:p>
        </w:tc>
      </w:tr>
      <w:tr>
        <w:trPr>
          <w:trHeight w:val="49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_全景口腔摄影机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 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口腔（牙科）X射线装置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口腔科</w:t>
            </w:r>
          </w:p>
        </w:tc>
      </w:tr>
      <w:tr>
        <w:trPr>
          <w:trHeight w:val="65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_牙科普通X线机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 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1.07 kW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口腔（牙科）X射线装置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口腔科</w:t>
            </w:r>
          </w:p>
        </w:tc>
      </w:tr>
      <w:tr>
        <w:trPr>
          <w:trHeight w:val="33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_中型C臂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Ⅱ类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血管造影用X射线装置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</w:tr>
      <w:tr>
        <w:trPr>
          <w:trHeight w:val="65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_CT机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 kW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医用X射线计算机断层扫描（CT）装置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</w:tr>
      <w:tr>
        <w:trPr>
          <w:trHeight w:val="43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_DR２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 kW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医用诊断X射线装置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</w:tr>
      <w:tr>
        <w:trPr>
          <w:trHeight w:val="42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_DR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 kW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医用诊断X射线装置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</w:tr>
      <w:tr>
        <w:trPr>
          <w:trHeight w:val="65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_DR１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 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 kW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医用诊断X射线装置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</w:tr>
      <w:tr>
        <w:trPr>
          <w:trHeight w:val="43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_数字胃肠机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医用诊断X射线装置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</w:tr>
      <w:tr>
        <w:trPr>
          <w:trHeight w:val="65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 CT机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医用X射线计算机断层扫描（CT）装置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</w:tr>
      <w:tr>
        <w:trPr>
          <w:trHeight w:val="43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_乳腺钼靶机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 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 W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医用诊断X射线装置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</w:tr>
      <w:tr>
        <w:trPr>
          <w:trHeight w:val="65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_移动式小型C臂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 kW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医用诊断X射线装置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手术室</w:t>
            </w:r>
          </w:p>
        </w:tc>
      </w:tr>
      <w:tr>
        <w:trPr>
          <w:trHeight w:val="65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_数字X射线机（车载DR）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 kW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医用诊断X射线装置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</w:tr>
      <w:tr>
        <w:trPr>
          <w:trHeight w:val="65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Courier New" w:eastAsia="宋体" w:cs="Courier New" w:hAnsi="Courier New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_移动式数字化医用X射线摄影系统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医用诊断X射线装置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</w:tr>
      <w:tr>
        <w:trPr>
          <w:trHeight w:val="65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Courier New" w:eastAsia="宋体" w:cs="Courier New" w:hAnsi="Courier New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_x射线骨密度检测仪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 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医用诊断X射线装置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</w:tr>
      <w:tr>
        <w:trPr>
          <w:trHeight w:val="97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Courier New" w:eastAsia="宋体" w:cs="Courier New" w:hAnsi="Courier New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_全数字化通用型平板血管造影系统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Ⅱ类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血管造影用X射线装置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急诊大楼负一层介入室</w:t>
            </w:r>
          </w:p>
        </w:tc>
      </w:tr>
      <w:tr>
        <w:trPr>
          <w:trHeight w:val="65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Courier New" w:eastAsia="宋体" w:cs="Courier New" w:hAnsi="Courier New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_联影uCT530型CT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医用X射线计算机断层扫描（CT）装置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方舱ＣＴ室</w:t>
            </w:r>
          </w:p>
        </w:tc>
      </w:tr>
      <w:tr>
        <w:trPr>
          <w:trHeight w:val="98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Courier New" w:eastAsia="宋体" w:cs="Courier New" w:hAnsi="Courier New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_口腔颌面锥形束计算机体层摄影设备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Ⅲ类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 kV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 mA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口腔（牙科）X射线装置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cs="Courier New" w:hAnsi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ourier New" w:eastAsia="宋体" w:cs="Courier New" w:hAnsi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门诊大楼三层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Chars="100" w:firstLine="300"/>
        <w:jc w:val="left"/>
        <w:textAlignment w:val="auto"/>
        <w:rPr>
          <w:rFonts w:ascii="仿宋" w:eastAsia="仿宋" w:cs="宋体"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Chars="100" w:firstLine="300"/>
        <w:jc w:val="left"/>
        <w:textAlignment w:val="auto"/>
        <w:rPr>
          <w:rFonts w:ascii="仿宋" w:eastAsia="仿宋" w:cs="宋体"/>
          <w:sz w:val="30"/>
          <w:szCs w:val="30"/>
          <w:lang w:val="en-US" w:eastAsia="zh-CN"/>
        </w:rPr>
      </w:pPr>
      <w:r>
        <w:rPr>
          <w:rFonts w:ascii="仿宋" w:eastAsia="仿宋" w:cs="宋体" w:hint="eastAsia"/>
          <w:sz w:val="30"/>
          <w:szCs w:val="30"/>
          <w:lang w:val="en-US" w:eastAsia="zh-CN"/>
        </w:rPr>
        <w:t>2、项目服务要求</w:t>
      </w:r>
    </w:p>
    <w:tbl>
      <w:tblPr>
        <w:tblpPr w:leftFromText="180" w:rightFromText="180" w:vertAnchor="text" w:horzAnchor="page" w:tblpX="1394" w:tblpY="315"/>
        <w:tblOverlap w:val="never"/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544"/>
      </w:tblGrid>
      <w:tr>
        <w:trPr>
          <w:trHeight w:val="54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eastAsia="仿宋" w:cs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宋体" w:hint="eastAsia"/>
                <w:sz w:val="28"/>
                <w:szCs w:val="28"/>
                <w:lang w:val="en-US" w:eastAsia="zh-CN"/>
              </w:rPr>
              <w:t>服务内容及要求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firstLineChars="200" w:firstLine="560"/>
              <w:jc w:val="left"/>
              <w:textAlignment w:val="auto"/>
              <w:rPr>
                <w:rFonts w:ascii="仿宋" w:eastAsia="仿宋" w:cs="仿宋" w:hint="eastAsia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 w:val="0"/>
                <w:color w:val="000000"/>
                <w:sz w:val="28"/>
                <w:szCs w:val="28"/>
                <w:lang w:val="en-US" w:eastAsia="zh-CN"/>
              </w:rPr>
              <w:t>服务要求：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firstLineChars="200" w:firstLine="560"/>
              <w:jc w:val="left"/>
              <w:textAlignment w:val="auto"/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一、检测方式：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firstLineChars="200" w:firstLine="560"/>
              <w:jc w:val="left"/>
              <w:textAlignment w:val="auto"/>
              <w:rPr>
                <w:rFonts w:asci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1、公开招标第三方检测机构完成医院所有射线装置检测工作。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Chars="200" w:firstLine="560"/>
              <w:jc w:val="left"/>
              <w:textAlignment w:val="auto"/>
              <w:rPr>
                <w:rFonts w:ascii="仿宋" w:eastAsia="仿宋" w:cs="仿宋" w:hint="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 w:val="0"/>
                <w:color w:val="000000"/>
                <w:sz w:val="28"/>
                <w:szCs w:val="28"/>
                <w:lang w:val="en-US" w:eastAsia="zh-CN"/>
              </w:rPr>
              <w:t>2、</w:t>
            </w:r>
            <w:r>
              <w:rPr>
                <w:rFonts w:ascii="仿宋" w:eastAsia="仿宋" w:cs="仿宋" w:hint="eastAsia"/>
                <w:bCs/>
                <w:color w:val="000000"/>
                <w:sz w:val="28"/>
                <w:szCs w:val="28"/>
                <w:lang w:val="en-US" w:eastAsia="zh-CN"/>
              </w:rPr>
              <w:t>集中统一检测和个别重点检测相结合。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Chars="200" w:firstLine="560"/>
              <w:textAlignment w:val="auto"/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宋体" w:hint="eastAsia"/>
                <w:b w:val="0"/>
                <w:bCs w:val="0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二、</w:t>
            </w:r>
            <w:r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检测要求：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Chars="200" w:firstLine="560"/>
              <w:textAlignment w:val="auto"/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1、检测内容：医用射线装置质量控制和防护检测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Chars="200" w:firstLine="560"/>
              <w:textAlignment w:val="auto"/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⑴检测对象：17台医用射线装置及工作场所和周围环境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Chars="200" w:firstLine="560"/>
              <w:textAlignment w:val="auto"/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⑵检测项目：医用射线装置质量控制检测；医用射线X-y辐射剂量率检测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Chars="200" w:firstLine="560"/>
              <w:textAlignment w:val="auto"/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⑶检测布点：在工作场所及周围环境布设检测点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Chars="200" w:firstLine="560"/>
              <w:textAlignment w:val="auto"/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⑷检测及评价依据：按照射线装置检测标准《医用X射线诊断设备质量控制规范》(WS76-2020)、《X射线计算机体层摄影装置质量控制检测规范》（WS519-2019）、《放射诊断放射防护要求》（GBZ130-2020）、《辐射环境监测技术规范》（HJ61-2021）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Chars="200" w:firstLine="560"/>
              <w:textAlignment w:val="auto"/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2、检测单位2025年底完成医院所有射线装置的检测工作，同时将检测评价报告原件和情况说明及相关佐证资料交采购方。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Chars="200" w:firstLine="560"/>
              <w:textAlignment w:val="auto"/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3、检测机构提供必须的检测设备，检测人员必须具有检测资质。</w:t>
            </w:r>
          </w:p>
          <w:p>
            <w:pPr>
              <w:spacing w:line="480" w:lineRule="exact"/>
              <w:ind w:firstLineChars="200" w:firstLine="560"/>
              <w:rPr>
                <w:rFonts w:asci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4、检测程序：由供应商负责准确核实、登记检测设备信息(包括设备名称、设备性能、目前状况及检测完成情况等)，检测全过程须由管理科室及使用科室全程监督，检测完成共同签字确认。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Chars="200" w:firstLine="560"/>
        <w:textAlignment w:val="auto"/>
        <w:rPr>
          <w:rFonts w:ascii="仿宋" w:eastAsia="仿宋" w:cs="仿宋" w:hint="eastAsia"/>
          <w:b/>
          <w:color w:val="000000"/>
          <w:sz w:val="30"/>
          <w:szCs w:val="30"/>
        </w:rPr>
      </w:pPr>
      <w:r>
        <w:rPr>
          <w:rFonts w:ascii="仿宋" w:eastAsia="仿宋" w:hint="eastAsia"/>
          <w:b/>
          <w:sz w:val="28"/>
          <w:szCs w:val="28"/>
          <w:lang w:eastAsia="zh-CN"/>
        </w:rPr>
        <w:t>二、</w:t>
      </w:r>
      <w:r>
        <w:rPr>
          <w:rFonts w:ascii="仿宋" w:eastAsia="仿宋" w:cs="仿宋" w:hint="eastAsia"/>
          <w:b/>
          <w:color w:val="000000"/>
          <w:sz w:val="30"/>
          <w:szCs w:val="30"/>
        </w:rPr>
        <w:t>供应商应具备的资格条件：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28"/>
          <w:szCs w:val="28"/>
        </w:rPr>
      </w:pPr>
      <w:r>
        <w:rPr>
          <w:rFonts w:ascii="仿宋" w:eastAsia="仿宋" w:cs="仿宋" w:hint="eastAsia"/>
          <w:bCs/>
          <w:color w:val="000000"/>
          <w:sz w:val="30"/>
          <w:szCs w:val="30"/>
          <w:shd w:val="clear" w:color="auto" w:fill="FFFFFF"/>
        </w:rPr>
        <w:t>1、</w:t>
      </w:r>
      <w:r>
        <w:rPr>
          <w:rFonts w:ascii="仿宋" w:eastAsia="仿宋" w:hint="eastAsia"/>
          <w:sz w:val="28"/>
          <w:szCs w:val="28"/>
          <w:lang w:eastAsia="zh-CN"/>
        </w:rPr>
        <w:t>供应商须具备射线装置检测服务资质及配备有专业</w:t>
      </w:r>
      <w:r>
        <w:rPr>
          <w:rFonts w:ascii="仿宋" w:eastAsia="仿宋" w:hint="eastAsia"/>
          <w:sz w:val="28"/>
          <w:szCs w:val="28"/>
        </w:rPr>
        <w:t>技术人员</w:t>
      </w:r>
      <w:r>
        <w:rPr>
          <w:rFonts w:ascii="仿宋" w:eastAsia="仿宋" w:hint="eastAsia"/>
          <w:sz w:val="28"/>
          <w:szCs w:val="28"/>
          <w:lang w:eastAsia="zh-CN"/>
        </w:rPr>
        <w:t>（提供</w:t>
      </w:r>
      <w:r>
        <w:rPr>
          <w:rFonts w:ascii="仿宋" w:eastAsia="仿宋" w:cs="宋体" w:hint="eastAsia"/>
          <w:color w:val="000000"/>
          <w:kern w:val="0"/>
          <w:sz w:val="30"/>
          <w:szCs w:val="30"/>
          <w:lang w:val="en-US" w:eastAsia="zh-CN"/>
        </w:rPr>
        <w:t>检验检测机构资质证书</w:t>
      </w:r>
      <w:r>
        <w:rPr>
          <w:rFonts w:ascii="仿宋" w:eastAsia="仿宋" w:hint="eastAsia"/>
          <w:sz w:val="28"/>
          <w:szCs w:val="28"/>
          <w:lang w:eastAsia="zh-CN"/>
        </w:rPr>
        <w:t>和人员资质证书）</w:t>
      </w:r>
      <w:r>
        <w:rPr>
          <w:rFonts w:ascii="仿宋" w:eastAsia="仿宋"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200" w:firstLine="600"/>
        <w:textAlignment w:val="auto"/>
        <w:rPr>
          <w:rFonts w:ascii="仿宋" w:eastAsia="仿宋" w:cs="仿宋" w:hint="eastAsia"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cs="仿宋" w:hint="eastAsia"/>
          <w:bCs/>
          <w:color w:val="000000"/>
          <w:sz w:val="30"/>
          <w:szCs w:val="30"/>
          <w:shd w:val="clear" w:color="auto" w:fill="FFFFFF"/>
        </w:rPr>
        <w:t>2、满足《中华人民共和国政府采购法》第二十二条规定。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Chars="200" w:firstLine="600"/>
        <w:textAlignment w:val="auto"/>
        <w:rPr>
          <w:rFonts w:ascii="仿宋" w:eastAsia="仿宋"/>
          <w:sz w:val="28"/>
          <w:szCs w:val="28"/>
        </w:rPr>
      </w:pPr>
      <w:r>
        <w:rPr>
          <w:rFonts w:ascii="仿宋" w:eastAsia="仿宋" w:cs="仿宋" w:hint="eastAsia"/>
          <w:bCs/>
          <w:color w:val="000000"/>
          <w:sz w:val="30"/>
          <w:szCs w:val="30"/>
          <w:shd w:val="clear" w:color="auto" w:fill="FFFFFF"/>
        </w:rPr>
        <w:t>3、法律、行政法规定的其他条件。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Chars="200" w:firstLine="600"/>
        <w:textAlignment w:val="auto"/>
        <w:rPr>
          <w:rFonts w:ascii="仿宋" w:eastAsia="仿宋" w:cs="仿宋" w:hint="eastAsia"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cs="仿宋" w:hint="eastAsia"/>
          <w:bCs/>
          <w:color w:val="000000"/>
          <w:sz w:val="30"/>
          <w:szCs w:val="30"/>
          <w:shd w:val="clear" w:color="auto" w:fill="FFFFFF"/>
          <w:lang w:val="en-US" w:eastAsia="zh-CN"/>
        </w:rPr>
        <w:t>4、</w:t>
      </w:r>
      <w:r>
        <w:rPr>
          <w:rFonts w:ascii="仿宋" w:eastAsia="仿宋" w:cs="仿宋" w:hint="eastAsia"/>
          <w:bCs/>
          <w:color w:val="000000"/>
          <w:sz w:val="30"/>
          <w:szCs w:val="30"/>
          <w:shd w:val="clear" w:color="auto" w:fill="FFFFFF"/>
        </w:rPr>
        <w:t>本项目不接受联合体投标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200" w:firstLine="600"/>
        <w:textAlignment w:val="auto"/>
        <w:rPr>
          <w:rFonts w:ascii="仿宋" w:eastAsia="仿宋"/>
          <w:b/>
          <w:sz w:val="30"/>
          <w:szCs w:val="30"/>
        </w:rPr>
      </w:pPr>
      <w:r>
        <w:rPr>
          <w:rFonts w:ascii="仿宋" w:eastAsia="仿宋" w:cs="仿宋" w:hint="eastAsia"/>
          <w:b w:val="0"/>
          <w:bCs/>
          <w:color w:val="000000"/>
          <w:sz w:val="30"/>
          <w:szCs w:val="30"/>
          <w:lang w:val="en-US" w:eastAsia="zh-CN"/>
        </w:rPr>
        <w:t>三、</w:t>
      </w:r>
      <w:r>
        <w:rPr>
          <w:rFonts w:ascii="仿宋" w:eastAsia="仿宋" w:hint="eastAsia"/>
          <w:b/>
          <w:sz w:val="30"/>
          <w:szCs w:val="30"/>
        </w:rPr>
        <w:t>政府采购合同内容条款要求：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合同编号：XXXX。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签订地点：XXXX。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签订时间：XXXX年XX月XX日。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 xml:space="preserve">采购人（甲方）：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 xml:space="preserve">供应商（乙方）：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依据《中华人民共和国合同法》、《中华人民共和国政府采购法》与项目行业有关的法律法规，以及XXXX项目（招标编号：XXXX）的《招标文件》，乙方的《投标文件》及《中标通知书》，甲、乙双方同意签订本合同。详细技术说明及其他有关合同项目的特定信息由合同附件予以说明，合同附件及本项目的《招标文件》、《投标文件》、《中标通知书》等均为本合同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jc w:val="left"/>
        <w:textAlignment w:val="auto"/>
        <w:rPr>
          <w:rFonts w:ascii="仿宋" w:eastAsia="仿宋" w:hint="eastAsia"/>
          <w:sz w:val="30"/>
          <w:szCs w:val="30"/>
          <w:lang w:eastAsia="zh-CN"/>
        </w:rPr>
      </w:pPr>
      <w:r>
        <w:rPr>
          <w:rFonts w:ascii="仿宋" w:eastAsia="仿宋" w:hint="eastAsia"/>
          <w:sz w:val="30"/>
          <w:szCs w:val="30"/>
          <w:lang w:eastAsia="zh-CN"/>
        </w:rPr>
        <w:t>㈠项目基本情况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jc w:val="left"/>
        <w:textAlignment w:val="auto"/>
        <w:rPr>
          <w:rFonts w:ascii="仿宋" w:eastAsia="仿宋"/>
          <w:sz w:val="30"/>
          <w:szCs w:val="30"/>
          <w:lang w:val="en-US" w:eastAsia="zh-CN"/>
        </w:rPr>
      </w:pPr>
      <w:r>
        <w:rPr>
          <w:rFonts w:ascii="仿宋" w:eastAsia="仿宋" w:hint="eastAsia"/>
          <w:sz w:val="30"/>
          <w:szCs w:val="30"/>
          <w:lang w:eastAsia="zh-CN"/>
        </w:rPr>
        <w:t>根据射线装置使用相关管理规定，我院需完成</w:t>
      </w:r>
      <w:r>
        <w:rPr>
          <w:rFonts w:ascii="仿宋" w:eastAsia="仿宋" w:hint="eastAsia"/>
          <w:sz w:val="30"/>
          <w:szCs w:val="30"/>
          <w:lang w:val="en-US" w:eastAsia="zh-CN"/>
        </w:rPr>
        <w:t>2025年度射线装置</w:t>
      </w:r>
      <w:r>
        <w:rPr>
          <w:rFonts w:ascii="仿宋" w:eastAsia="仿宋" w:hint="eastAsia"/>
          <w:sz w:val="30"/>
          <w:szCs w:val="30"/>
          <w:lang w:eastAsia="zh-CN"/>
        </w:rPr>
        <w:t>检测工作</w:t>
      </w:r>
      <w:r>
        <w:rPr>
          <w:rFonts w:ascii="仿宋" w:eastAsia="仿宋"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200" w:firstLine="600"/>
        <w:textAlignment w:val="auto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b w:val="0"/>
          <w:bCs w:val="0"/>
          <w:sz w:val="30"/>
          <w:szCs w:val="30"/>
          <w:lang w:eastAsia="zh-CN"/>
        </w:rPr>
        <w:t>㈡服务要求</w:t>
      </w:r>
      <w:r>
        <w:rPr>
          <w:rFonts w:ascii="仿宋" w:eastAsia="仿宋" w:hint="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200" w:firstLine="600"/>
        <w:textAlignment w:val="auto"/>
        <w:rPr>
          <w:rFonts w:ascii="仿宋" w:eastAsia="仿宋" w:cs="仿宋" w:hint="eastAsia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ascii="仿宋" w:eastAsia="仿宋" w:cs="仿宋" w:hint="eastAsia"/>
          <w:b w:val="0"/>
          <w:bCs/>
          <w:color w:val="000000"/>
          <w:sz w:val="30"/>
          <w:szCs w:val="30"/>
          <w:lang w:val="en-US" w:eastAsia="zh-CN"/>
        </w:rPr>
        <w:t>1、乙方应保证履行本项目的服务能力和充足的预算，防止因节假日、耗材短期、人员组织不到位等因素中断项目服务；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200" w:firstLine="600"/>
        <w:textAlignment w:val="auto"/>
        <w:rPr>
          <w:rFonts w:ascii="仿宋" w:eastAsia="仿宋" w:cs="仿宋" w:hint="eastAsia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ascii="仿宋" w:eastAsia="仿宋" w:cs="仿宋" w:hint="eastAsia"/>
          <w:b w:val="0"/>
          <w:bCs/>
          <w:color w:val="000000"/>
          <w:sz w:val="30"/>
          <w:szCs w:val="30"/>
          <w:lang w:val="en-US" w:eastAsia="zh-CN"/>
        </w:rPr>
        <w:t>2、乙方应为采购人提供相关技术咨询，如遇有争议的鉴定，须主动进行说明或配合进入司法程序；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  <w:lang w:eastAsia="zh-CN"/>
        </w:rPr>
      </w:pPr>
      <w:r>
        <w:rPr>
          <w:rFonts w:ascii="仿宋" w:eastAsia="仿宋" w:hint="eastAsia"/>
          <w:sz w:val="30"/>
          <w:szCs w:val="30"/>
          <w:lang w:eastAsia="zh-CN"/>
        </w:rPr>
        <w:t>㈢服务质量标准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  <w:lang w:eastAsia="zh-CN"/>
        </w:rPr>
      </w:pPr>
      <w:r>
        <w:rPr>
          <w:rFonts w:ascii="仿宋" w:eastAsia="仿宋" w:hint="eastAsia"/>
          <w:sz w:val="30"/>
          <w:szCs w:val="30"/>
          <w:lang w:eastAsia="zh-CN"/>
        </w:rPr>
        <w:t>符合国家相关要求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color w:val="auto"/>
          <w:sz w:val="30"/>
          <w:szCs w:val="30"/>
        </w:rPr>
      </w:pPr>
      <w:r>
        <w:rPr>
          <w:rFonts w:ascii="仿宋" w:eastAsia="仿宋" w:hint="eastAsia"/>
          <w:color w:val="auto"/>
          <w:sz w:val="30"/>
          <w:szCs w:val="30"/>
          <w:lang w:val="en-US" w:eastAsia="zh-CN"/>
        </w:rPr>
        <w:t>㈣</w:t>
      </w:r>
      <w:r>
        <w:rPr>
          <w:rFonts w:ascii="仿宋" w:eastAsia="仿宋" w:hint="eastAsia"/>
          <w:color w:val="auto"/>
          <w:sz w:val="30"/>
          <w:szCs w:val="30"/>
        </w:rPr>
        <w:t>服务质量的监管考核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196" w:firstLine="588"/>
        <w:textAlignment w:val="auto"/>
        <w:rPr>
          <w:rFonts w:ascii="仿宋" w:eastAsia="仿宋"/>
          <w:color w:val="auto"/>
          <w:sz w:val="30"/>
          <w:szCs w:val="30"/>
        </w:rPr>
      </w:pPr>
      <w:r>
        <w:rPr>
          <w:rFonts w:ascii="仿宋" w:eastAsia="仿宋" w:hint="eastAsia"/>
          <w:color w:val="auto"/>
          <w:sz w:val="30"/>
          <w:szCs w:val="30"/>
        </w:rPr>
        <w:t>未按规定</w:t>
      </w:r>
      <w:r>
        <w:rPr>
          <w:rFonts w:ascii="仿宋" w:eastAsia="仿宋" w:hint="eastAsia"/>
          <w:color w:val="auto"/>
          <w:sz w:val="30"/>
          <w:szCs w:val="30"/>
          <w:lang w:eastAsia="zh-CN"/>
        </w:rPr>
        <w:t>按时完成检测任务。每有一台设备未检测</w:t>
      </w:r>
      <w:r>
        <w:rPr>
          <w:rFonts w:ascii="仿宋" w:eastAsia="仿宋" w:hint="eastAsia"/>
          <w:color w:val="auto"/>
          <w:sz w:val="30"/>
          <w:szCs w:val="30"/>
          <w:lang w:val="en-US" w:eastAsia="zh-CN"/>
        </w:rPr>
        <w:t>,乙方</w:t>
      </w:r>
      <w:r>
        <w:rPr>
          <w:rFonts w:ascii="仿宋" w:eastAsia="仿宋" w:hint="eastAsia"/>
          <w:color w:val="auto"/>
          <w:sz w:val="30"/>
          <w:szCs w:val="30"/>
        </w:rPr>
        <w:t>承担200元/</w:t>
      </w:r>
      <w:r>
        <w:rPr>
          <w:rFonts w:ascii="仿宋" w:eastAsia="仿宋" w:hint="eastAsia"/>
          <w:color w:val="auto"/>
          <w:sz w:val="30"/>
          <w:szCs w:val="30"/>
          <w:lang w:eastAsia="zh-CN"/>
        </w:rPr>
        <w:t>台</w:t>
      </w:r>
      <w:r>
        <w:rPr>
          <w:rFonts w:ascii="仿宋" w:eastAsia="仿宋" w:hint="eastAsia"/>
          <w:color w:val="auto"/>
          <w:sz w:val="30"/>
          <w:szCs w:val="30"/>
        </w:rPr>
        <w:t>的处罚</w:t>
      </w:r>
      <w:r>
        <w:rPr>
          <w:rFonts w:ascii="仿宋" w:eastAsia="仿宋" w:hint="eastAsia"/>
          <w:color w:val="auto"/>
          <w:sz w:val="30"/>
          <w:szCs w:val="30"/>
          <w:lang w:eastAsia="zh-CN"/>
        </w:rPr>
        <w:t>；每台设备检测项目不全或有漏检项，乙方承担</w:t>
      </w:r>
      <w:r>
        <w:rPr>
          <w:rFonts w:ascii="仿宋" w:eastAsia="仿宋" w:hint="eastAsia"/>
          <w:color w:val="auto"/>
          <w:sz w:val="30"/>
          <w:szCs w:val="30"/>
          <w:lang w:val="en-US" w:eastAsia="zh-CN"/>
        </w:rPr>
        <w:t>150元/台的处罚，并按要求立即整改。</w:t>
      </w:r>
      <w:r>
        <w:rPr>
          <w:rFonts w:ascii="仿宋" w:eastAsia="仿宋" w:hint="eastAsia"/>
          <w:color w:val="auto"/>
          <w:sz w:val="30"/>
          <w:szCs w:val="30"/>
        </w:rPr>
        <w:t>未及时整改，</w:t>
      </w:r>
      <w:r>
        <w:rPr>
          <w:rFonts w:ascii="仿宋" w:eastAsia="仿宋" w:hint="eastAsia"/>
          <w:color w:val="auto"/>
          <w:sz w:val="30"/>
          <w:szCs w:val="30"/>
          <w:lang w:eastAsia="zh-CN"/>
        </w:rPr>
        <w:t>甲方</w:t>
      </w:r>
      <w:r>
        <w:rPr>
          <w:rFonts w:ascii="仿宋" w:eastAsia="仿宋" w:hint="eastAsia"/>
          <w:color w:val="auto"/>
          <w:sz w:val="30"/>
          <w:szCs w:val="30"/>
        </w:rPr>
        <w:t>有权随时解除合同</w:t>
      </w:r>
      <w:r>
        <w:rPr>
          <w:rFonts w:ascii="仿宋" w:eastAsia="仿宋" w:hint="eastAsia"/>
          <w:color w:val="auto"/>
          <w:sz w:val="30"/>
          <w:szCs w:val="30"/>
          <w:lang w:eastAsia="zh-CN"/>
        </w:rPr>
        <w:t>，乙方并承担由此产生的法律和行政责任</w:t>
      </w:r>
      <w:r>
        <w:rPr>
          <w:rFonts w:ascii="仿宋" w:eastAsia="仿宋" w:hint="eastAsia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>㈤</w:t>
      </w:r>
      <w:r>
        <w:rPr>
          <w:rFonts w:ascii="仿宋" w:eastAsia="仿宋" w:hint="eastAsia"/>
          <w:sz w:val="30"/>
          <w:szCs w:val="30"/>
        </w:rPr>
        <w:t>服务费用及支付方式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200" w:firstLine="600"/>
        <w:textAlignment w:val="auto"/>
        <w:rPr>
          <w:rFonts w:ascii="仿宋" w:eastAsia="仿宋" w:cs="仿宋" w:hint="eastAsia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ascii="仿宋" w:eastAsia="仿宋" w:cs="仿宋" w:hint="eastAsia"/>
          <w:b w:val="0"/>
          <w:bCs/>
          <w:color w:val="000000"/>
          <w:sz w:val="30"/>
          <w:szCs w:val="30"/>
          <w:lang w:val="en-US" w:eastAsia="zh-CN"/>
        </w:rPr>
        <w:t>1、乙方报价应包含完成检测服务所需的劳务、交通运输、材料、设备、仪器、人工、鉴定、管理、保险、税费、利润等一切费用，甲方不再额外支付费用。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200" w:firstLine="600"/>
        <w:textAlignment w:val="auto"/>
        <w:rPr>
          <w:rFonts w:ascii="仿宋" w:eastAsia="仿宋" w:cs="仿宋" w:hint="eastAsia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ascii="仿宋" w:eastAsia="仿宋" w:cs="宋体" w:hint="eastAsia"/>
          <w:sz w:val="30"/>
          <w:szCs w:val="30"/>
          <w:lang w:val="en-US" w:eastAsia="zh-CN"/>
        </w:rPr>
        <w:t>2、</w:t>
      </w:r>
      <w:r>
        <w:rPr>
          <w:rFonts w:ascii="仿宋" w:eastAsia="仿宋" w:cs="宋体" w:hint="eastAsia"/>
          <w:sz w:val="30"/>
          <w:szCs w:val="30"/>
          <w:lang w:eastAsia="zh-CN"/>
        </w:rPr>
        <w:t>合同签订，检测任务按期保质完成</w:t>
      </w:r>
      <w:r>
        <w:rPr>
          <w:rFonts w:ascii="仿宋" w:eastAsia="仿宋" w:cs="宋体" w:hint="eastAsia"/>
          <w:sz w:val="30"/>
          <w:szCs w:val="30"/>
        </w:rPr>
        <w:t>后</w:t>
      </w:r>
      <w:r>
        <w:rPr>
          <w:rFonts w:ascii="仿宋" w:eastAsia="仿宋" w:cs="宋体" w:hint="eastAsia"/>
          <w:sz w:val="30"/>
          <w:szCs w:val="30"/>
          <w:lang w:eastAsia="zh-CN"/>
        </w:rPr>
        <w:t>，服务费按实际中标价及服务质量考核结果凭发票</w:t>
      </w:r>
      <w:r>
        <w:rPr>
          <w:rFonts w:ascii="仿宋" w:eastAsia="仿宋" w:cs="宋体" w:hint="eastAsia"/>
          <w:sz w:val="30"/>
          <w:szCs w:val="30"/>
          <w:lang w:val="en-US" w:eastAsia="zh-CN"/>
        </w:rPr>
        <w:t>10个工作日内据实结算。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  <w:lang w:val="en-US" w:eastAsia="zh-CN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>㈥甲方权利和义务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  <w:lang w:eastAsia="zh-CN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>1、甲方</w:t>
      </w:r>
      <w:r>
        <w:rPr>
          <w:rFonts w:ascii="仿宋" w:eastAsia="仿宋" w:hint="eastAsia"/>
          <w:sz w:val="30"/>
          <w:szCs w:val="30"/>
        </w:rPr>
        <w:t>有权对合同规定范围内</w:t>
      </w:r>
      <w:r>
        <w:rPr>
          <w:rFonts w:ascii="仿宋" w:eastAsia="仿宋" w:hint="eastAsia"/>
          <w:sz w:val="30"/>
          <w:szCs w:val="30"/>
          <w:lang w:eastAsia="zh-CN"/>
        </w:rPr>
        <w:t>乙方</w:t>
      </w:r>
      <w:r>
        <w:rPr>
          <w:rFonts w:ascii="仿宋" w:eastAsia="仿宋" w:hint="eastAsia"/>
          <w:sz w:val="30"/>
          <w:szCs w:val="30"/>
        </w:rPr>
        <w:t>的服务行为进行监督和检查，拥有监管权。对甲方认为不合理的部分有权下达整改通知书，并要求乙方限期整改</w:t>
      </w:r>
      <w:r>
        <w:rPr>
          <w:rFonts w:ascii="仿宋" w:eastAsia="仿宋" w:hint="eastAsia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  <w:lang w:eastAsia="zh-CN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>2、</w:t>
      </w:r>
      <w:r>
        <w:rPr>
          <w:rFonts w:ascii="仿宋" w:eastAsia="仿宋" w:hint="eastAsia"/>
          <w:sz w:val="30"/>
          <w:szCs w:val="30"/>
        </w:rPr>
        <w:t>负责检查监督</w:t>
      </w:r>
      <w:r>
        <w:rPr>
          <w:rFonts w:ascii="仿宋" w:eastAsia="仿宋" w:hint="eastAsia"/>
          <w:sz w:val="30"/>
          <w:szCs w:val="30"/>
          <w:lang w:eastAsia="zh-CN"/>
        </w:rPr>
        <w:t>乙方</w:t>
      </w:r>
      <w:r>
        <w:rPr>
          <w:rFonts w:ascii="仿宋" w:eastAsia="仿宋" w:hint="eastAsia"/>
          <w:sz w:val="30"/>
          <w:szCs w:val="30"/>
        </w:rPr>
        <w:t>管理工作的实施及制度的执行情况</w:t>
      </w:r>
      <w:r>
        <w:rPr>
          <w:rFonts w:ascii="仿宋" w:eastAsia="仿宋" w:hint="eastAsia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  <w:lang w:eastAsia="zh-CN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>3、</w:t>
      </w:r>
      <w:r>
        <w:rPr>
          <w:rFonts w:ascii="仿宋" w:eastAsia="仿宋" w:hint="eastAsia"/>
          <w:sz w:val="30"/>
          <w:szCs w:val="30"/>
        </w:rPr>
        <w:t>根据本合同规定，按时向</w:t>
      </w:r>
      <w:r>
        <w:rPr>
          <w:rFonts w:ascii="仿宋" w:eastAsia="仿宋" w:hint="eastAsia"/>
          <w:sz w:val="30"/>
          <w:szCs w:val="30"/>
          <w:lang w:eastAsia="zh-CN"/>
        </w:rPr>
        <w:t>乙方</w:t>
      </w:r>
      <w:r>
        <w:rPr>
          <w:rFonts w:ascii="仿宋" w:eastAsia="仿宋" w:hint="eastAsia"/>
          <w:sz w:val="30"/>
          <w:szCs w:val="30"/>
        </w:rPr>
        <w:t>支付应付服务费用</w:t>
      </w:r>
      <w:r>
        <w:rPr>
          <w:rFonts w:ascii="仿宋" w:eastAsia="仿宋" w:hint="eastAsia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>4、</w:t>
      </w:r>
      <w:r>
        <w:rPr>
          <w:rFonts w:ascii="仿宋" w:eastAsia="仿宋" w:hint="eastAsia"/>
          <w:sz w:val="30"/>
          <w:szCs w:val="30"/>
        </w:rPr>
        <w:t>积极配合</w:t>
      </w:r>
      <w:r>
        <w:rPr>
          <w:rFonts w:ascii="仿宋" w:eastAsia="仿宋" w:hint="eastAsia"/>
          <w:sz w:val="30"/>
          <w:szCs w:val="30"/>
          <w:lang w:eastAsia="zh-CN"/>
        </w:rPr>
        <w:t>乙方</w:t>
      </w:r>
      <w:r>
        <w:rPr>
          <w:rFonts w:ascii="仿宋" w:eastAsia="仿宋" w:hint="eastAsia"/>
          <w:sz w:val="30"/>
          <w:szCs w:val="30"/>
        </w:rPr>
        <w:t>做好</w:t>
      </w:r>
      <w:r>
        <w:rPr>
          <w:rFonts w:ascii="仿宋" w:eastAsia="仿宋" w:hint="eastAsia"/>
          <w:sz w:val="30"/>
          <w:szCs w:val="30"/>
          <w:lang w:eastAsia="zh-CN"/>
        </w:rPr>
        <w:t>检测服务</w:t>
      </w:r>
      <w:r>
        <w:rPr>
          <w:rFonts w:ascii="仿宋" w:eastAsia="仿宋" w:hint="eastAsia"/>
          <w:sz w:val="30"/>
          <w:szCs w:val="30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  <w:lang w:val="en-US" w:eastAsia="zh-CN"/>
        </w:rPr>
      </w:pPr>
      <w:r>
        <w:rPr>
          <w:rFonts w:ascii="仿宋" w:eastAsia="仿宋" w:hint="eastAsia"/>
          <w:sz w:val="30"/>
          <w:szCs w:val="30"/>
          <w:lang w:eastAsia="zh-CN"/>
        </w:rPr>
        <w:t>㈦</w:t>
      </w:r>
      <w:r>
        <w:rPr>
          <w:rFonts w:ascii="仿宋" w:eastAsia="仿宋" w:hint="eastAsia"/>
          <w:sz w:val="30"/>
          <w:szCs w:val="30"/>
          <w:lang w:val="en-US" w:eastAsia="zh-CN"/>
        </w:rPr>
        <w:t>乙方权利和义务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  <w:lang w:eastAsia="zh-CN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>1、乙方对</w:t>
      </w:r>
      <w:r>
        <w:rPr>
          <w:rFonts w:ascii="仿宋" w:eastAsia="仿宋"/>
          <w:sz w:val="30"/>
          <w:szCs w:val="30"/>
        </w:rPr>
        <w:t>委托</w:t>
      </w:r>
      <w:r>
        <w:rPr>
          <w:rFonts w:ascii="仿宋" w:eastAsia="仿宋" w:hint="eastAsia"/>
          <w:sz w:val="30"/>
          <w:szCs w:val="30"/>
        </w:rPr>
        <w:t>服务</w:t>
      </w:r>
      <w:r>
        <w:rPr>
          <w:rFonts w:ascii="仿宋" w:eastAsia="仿宋"/>
          <w:sz w:val="30"/>
          <w:szCs w:val="30"/>
        </w:rPr>
        <w:t>范围内的</w:t>
      </w:r>
      <w:r>
        <w:rPr>
          <w:rFonts w:ascii="仿宋" w:eastAsia="仿宋" w:hint="eastAsia"/>
          <w:sz w:val="30"/>
          <w:szCs w:val="30"/>
        </w:rPr>
        <w:t>项目</w:t>
      </w:r>
      <w:r>
        <w:rPr>
          <w:rFonts w:ascii="仿宋" w:eastAsia="仿宋"/>
          <w:sz w:val="30"/>
          <w:szCs w:val="30"/>
        </w:rPr>
        <w:t>享有管理权及服务义务</w:t>
      </w:r>
      <w:r>
        <w:rPr>
          <w:rFonts w:ascii="仿宋" w:eastAsia="仿宋" w:hint="eastAsia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  <w:lang w:eastAsia="zh-CN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>2、</w:t>
      </w:r>
      <w:r>
        <w:rPr>
          <w:rFonts w:ascii="仿宋" w:eastAsia="仿宋"/>
          <w:sz w:val="30"/>
          <w:szCs w:val="30"/>
        </w:rPr>
        <w:t>根据</w:t>
      </w:r>
      <w:r>
        <w:rPr>
          <w:rFonts w:ascii="仿宋" w:eastAsia="仿宋" w:hint="eastAsia"/>
          <w:sz w:val="30"/>
          <w:szCs w:val="30"/>
          <w:lang w:eastAsia="zh-CN"/>
        </w:rPr>
        <w:t>约</w:t>
      </w:r>
      <w:r>
        <w:rPr>
          <w:rFonts w:ascii="仿宋" w:eastAsia="仿宋"/>
          <w:sz w:val="30"/>
          <w:szCs w:val="30"/>
        </w:rPr>
        <w:t>定向</w:t>
      </w:r>
      <w:r>
        <w:rPr>
          <w:rFonts w:ascii="仿宋" w:eastAsia="仿宋" w:hint="eastAsia"/>
          <w:sz w:val="30"/>
          <w:szCs w:val="30"/>
          <w:lang w:eastAsia="zh-CN"/>
        </w:rPr>
        <w:t>甲</w:t>
      </w:r>
      <w:r>
        <w:rPr>
          <w:rFonts w:ascii="仿宋" w:eastAsia="仿宋"/>
          <w:sz w:val="30"/>
          <w:szCs w:val="30"/>
        </w:rPr>
        <w:t>方收取相关</w:t>
      </w:r>
      <w:r>
        <w:rPr>
          <w:rFonts w:ascii="仿宋" w:eastAsia="仿宋" w:hint="eastAsia"/>
          <w:sz w:val="30"/>
          <w:szCs w:val="30"/>
        </w:rPr>
        <w:t>服务</w:t>
      </w:r>
      <w:r>
        <w:rPr>
          <w:rFonts w:ascii="仿宋" w:eastAsia="仿宋"/>
          <w:sz w:val="30"/>
          <w:szCs w:val="30"/>
        </w:rPr>
        <w:t>费用，并有权</w:t>
      </w:r>
      <w:r>
        <w:rPr>
          <w:rFonts w:ascii="仿宋" w:eastAsia="仿宋" w:hint="eastAsia"/>
          <w:sz w:val="30"/>
          <w:szCs w:val="30"/>
        </w:rPr>
        <w:t>在本项目管理范围内</w:t>
      </w:r>
      <w:r>
        <w:rPr>
          <w:rFonts w:ascii="仿宋" w:eastAsia="仿宋"/>
          <w:sz w:val="30"/>
          <w:szCs w:val="30"/>
        </w:rPr>
        <w:t>管理及合理使用</w:t>
      </w:r>
      <w:r>
        <w:rPr>
          <w:rFonts w:ascii="仿宋" w:eastAsia="仿宋" w:hint="eastAsia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  <w:lang w:eastAsia="zh-CN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>3、</w:t>
      </w:r>
      <w:r>
        <w:rPr>
          <w:rFonts w:ascii="仿宋" w:eastAsia="仿宋" w:hint="eastAsia"/>
          <w:sz w:val="30"/>
          <w:szCs w:val="30"/>
        </w:rPr>
        <w:t>及时向</w:t>
      </w:r>
      <w:r>
        <w:rPr>
          <w:rFonts w:ascii="仿宋" w:eastAsia="仿宋" w:hint="eastAsia"/>
          <w:sz w:val="30"/>
          <w:szCs w:val="30"/>
          <w:lang w:eastAsia="zh-CN"/>
        </w:rPr>
        <w:t>甲</w:t>
      </w:r>
      <w:r>
        <w:rPr>
          <w:rFonts w:ascii="仿宋" w:eastAsia="仿宋" w:hint="eastAsia"/>
          <w:sz w:val="30"/>
          <w:szCs w:val="30"/>
        </w:rPr>
        <w:t>方通告本项目服务范围内有关服务的重大事项，及时配合处理投诉</w:t>
      </w:r>
      <w:r>
        <w:rPr>
          <w:rFonts w:ascii="仿宋" w:eastAsia="仿宋" w:hint="eastAsia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  <w:lang w:eastAsia="zh-CN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>4、</w:t>
      </w:r>
      <w:r>
        <w:rPr>
          <w:rFonts w:ascii="仿宋" w:eastAsia="仿宋"/>
          <w:sz w:val="30"/>
          <w:szCs w:val="30"/>
        </w:rPr>
        <w:t>接受</w:t>
      </w:r>
      <w:r>
        <w:rPr>
          <w:rFonts w:ascii="仿宋" w:eastAsia="仿宋" w:hint="eastAsia"/>
          <w:sz w:val="30"/>
          <w:szCs w:val="30"/>
        </w:rPr>
        <w:t>行</w:t>
      </w:r>
      <w:r>
        <w:rPr>
          <w:rFonts w:ascii="仿宋" w:eastAsia="仿宋"/>
          <w:sz w:val="30"/>
          <w:szCs w:val="30"/>
        </w:rPr>
        <w:t>业管理部门及政府有关部门指导，接受</w:t>
      </w:r>
      <w:r>
        <w:rPr>
          <w:rFonts w:ascii="仿宋" w:eastAsia="仿宋" w:hint="eastAsia"/>
          <w:sz w:val="30"/>
          <w:szCs w:val="30"/>
          <w:lang w:eastAsia="zh-CN"/>
        </w:rPr>
        <w:t>甲</w:t>
      </w:r>
      <w:r>
        <w:rPr>
          <w:rFonts w:ascii="仿宋" w:eastAsia="仿宋"/>
          <w:sz w:val="30"/>
          <w:szCs w:val="30"/>
        </w:rPr>
        <w:t>方监督</w:t>
      </w:r>
      <w:r>
        <w:rPr>
          <w:rFonts w:ascii="仿宋" w:eastAsia="仿宋" w:hint="eastAsia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>5、</w:t>
      </w:r>
      <w:r>
        <w:rPr>
          <w:rFonts w:ascii="仿宋" w:eastAsia="仿宋"/>
          <w:sz w:val="30"/>
          <w:szCs w:val="30"/>
        </w:rPr>
        <w:t>国家法律、法规所规定由</w:t>
      </w:r>
      <w:r>
        <w:rPr>
          <w:rFonts w:ascii="仿宋" w:eastAsia="仿宋" w:hint="eastAsia"/>
          <w:sz w:val="30"/>
          <w:szCs w:val="30"/>
          <w:lang w:eastAsia="zh-CN"/>
        </w:rPr>
        <w:t>乙方</w:t>
      </w:r>
      <w:r>
        <w:rPr>
          <w:rFonts w:ascii="仿宋" w:eastAsia="仿宋"/>
          <w:sz w:val="30"/>
          <w:szCs w:val="30"/>
        </w:rPr>
        <w:t>承担的其它责任。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  <w:lang w:eastAsia="zh-CN"/>
        </w:rPr>
        <w:t>㈧</w:t>
      </w:r>
      <w:r>
        <w:rPr>
          <w:rFonts w:ascii="仿宋" w:eastAsia="仿宋"/>
          <w:sz w:val="30"/>
          <w:szCs w:val="30"/>
        </w:rPr>
        <w:t>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1、</w:t>
      </w:r>
      <w:r>
        <w:rPr>
          <w:rFonts w:ascii="仿宋" w:eastAsia="仿宋"/>
          <w:sz w:val="30"/>
          <w:szCs w:val="30"/>
        </w:rPr>
        <w:t>双方</w:t>
      </w:r>
      <w:r>
        <w:rPr>
          <w:rFonts w:ascii="仿宋" w:eastAsia="仿宋" w:hint="eastAsia"/>
          <w:sz w:val="30"/>
          <w:szCs w:val="30"/>
          <w:lang w:eastAsia="zh-CN"/>
        </w:rPr>
        <w:t>共同</w:t>
      </w:r>
      <w:r>
        <w:rPr>
          <w:rFonts w:ascii="仿宋" w:eastAsia="仿宋"/>
          <w:sz w:val="30"/>
          <w:szCs w:val="30"/>
        </w:rPr>
        <w:t>遵守并执行</w:t>
      </w:r>
      <w:r>
        <w:rPr>
          <w:rFonts w:ascii="仿宋" w:eastAsia="仿宋" w:hint="eastAsia"/>
          <w:sz w:val="30"/>
          <w:szCs w:val="30"/>
          <w:lang w:eastAsia="zh-CN"/>
        </w:rPr>
        <w:t>约定</w:t>
      </w:r>
      <w:r>
        <w:rPr>
          <w:rFonts w:ascii="仿宋" w:eastAsia="仿宋"/>
          <w:sz w:val="30"/>
          <w:szCs w:val="30"/>
        </w:rPr>
        <w:t>的各项规定，保证</w:t>
      </w:r>
      <w:r>
        <w:rPr>
          <w:rFonts w:ascii="仿宋" w:eastAsia="仿宋" w:hint="eastAsia"/>
          <w:sz w:val="30"/>
          <w:szCs w:val="30"/>
          <w:lang w:eastAsia="zh-CN"/>
        </w:rPr>
        <w:t>服务工作</w:t>
      </w:r>
      <w:r>
        <w:rPr>
          <w:rFonts w:ascii="仿宋" w:eastAsia="仿宋"/>
          <w:sz w:val="30"/>
          <w:szCs w:val="30"/>
        </w:rPr>
        <w:t>正常</w:t>
      </w:r>
      <w:r>
        <w:rPr>
          <w:rFonts w:ascii="仿宋" w:eastAsia="仿宋" w:hint="eastAsia"/>
          <w:sz w:val="30"/>
          <w:szCs w:val="30"/>
        </w:rPr>
        <w:t>履行</w:t>
      </w:r>
      <w:r>
        <w:rPr>
          <w:rFonts w:ascii="仿宋" w:eastAsia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2、在履行</w:t>
      </w:r>
      <w:r>
        <w:rPr>
          <w:rFonts w:ascii="仿宋" w:eastAsia="仿宋" w:hint="eastAsia"/>
          <w:sz w:val="30"/>
          <w:szCs w:val="30"/>
          <w:lang w:eastAsia="zh-CN"/>
        </w:rPr>
        <w:t>服</w:t>
      </w:r>
      <w:r>
        <w:rPr>
          <w:rFonts w:ascii="仿宋" w:eastAsia="仿宋" w:hint="eastAsia"/>
          <w:sz w:val="30"/>
          <w:szCs w:val="30"/>
        </w:rPr>
        <w:t>务过程中</w:t>
      </w:r>
      <w:r>
        <w:rPr>
          <w:rFonts w:ascii="仿宋" w:eastAsia="仿宋" w:hint="eastAsia"/>
          <w:sz w:val="30"/>
          <w:szCs w:val="30"/>
          <w:lang w:eastAsia="zh-CN"/>
        </w:rPr>
        <w:t>，</w:t>
      </w:r>
      <w:r>
        <w:rPr>
          <w:rFonts w:ascii="仿宋" w:eastAsia="仿宋"/>
          <w:sz w:val="30"/>
          <w:szCs w:val="30"/>
        </w:rPr>
        <w:t>如因</w:t>
      </w:r>
      <w:r>
        <w:rPr>
          <w:rFonts w:ascii="仿宋" w:eastAsia="仿宋" w:hint="eastAsia"/>
          <w:sz w:val="30"/>
          <w:szCs w:val="30"/>
          <w:lang w:eastAsia="zh-CN"/>
        </w:rPr>
        <w:t>乙方</w:t>
      </w:r>
      <w:r>
        <w:rPr>
          <w:rFonts w:ascii="仿宋" w:eastAsia="仿宋" w:hint="eastAsia"/>
          <w:sz w:val="30"/>
          <w:szCs w:val="30"/>
        </w:rPr>
        <w:t>工作人员的</w:t>
      </w:r>
      <w:r>
        <w:rPr>
          <w:rFonts w:ascii="仿宋" w:eastAsia="仿宋"/>
          <w:sz w:val="30"/>
          <w:szCs w:val="30"/>
        </w:rPr>
        <w:t>的疏忽、失职、过错等</w:t>
      </w:r>
      <w:r>
        <w:rPr>
          <w:rFonts w:ascii="仿宋" w:eastAsia="仿宋" w:hint="eastAsia"/>
          <w:sz w:val="30"/>
          <w:szCs w:val="30"/>
        </w:rPr>
        <w:t>故意或者过失</w:t>
      </w:r>
      <w:r>
        <w:rPr>
          <w:rFonts w:ascii="仿宋" w:eastAsia="仿宋"/>
          <w:sz w:val="30"/>
          <w:szCs w:val="30"/>
        </w:rPr>
        <w:t>原因给</w:t>
      </w:r>
      <w:r>
        <w:rPr>
          <w:rFonts w:ascii="仿宋" w:eastAsia="仿宋" w:hint="eastAsia"/>
          <w:sz w:val="30"/>
          <w:szCs w:val="30"/>
          <w:lang w:eastAsia="zh-CN"/>
        </w:rPr>
        <w:t>甲</w:t>
      </w:r>
      <w:r>
        <w:rPr>
          <w:rFonts w:ascii="仿宋" w:eastAsia="仿宋"/>
          <w:sz w:val="30"/>
          <w:szCs w:val="30"/>
        </w:rPr>
        <w:t>方造成损失或侵害，</w:t>
      </w:r>
      <w:r>
        <w:rPr>
          <w:rFonts w:ascii="仿宋" w:eastAsia="仿宋" w:hint="eastAsia"/>
          <w:sz w:val="30"/>
          <w:szCs w:val="30"/>
        </w:rPr>
        <w:t>包括但不限于</w:t>
      </w:r>
      <w:r>
        <w:rPr>
          <w:rFonts w:ascii="仿宋" w:eastAsia="仿宋" w:hint="eastAsia"/>
          <w:sz w:val="30"/>
          <w:szCs w:val="30"/>
          <w:lang w:eastAsia="zh-CN"/>
        </w:rPr>
        <w:t>甲</w:t>
      </w:r>
      <w:r>
        <w:rPr>
          <w:rFonts w:ascii="仿宋" w:eastAsia="仿宋" w:hint="eastAsia"/>
          <w:sz w:val="30"/>
          <w:szCs w:val="30"/>
        </w:rPr>
        <w:t>方本身的财产损失、由此而导致的</w:t>
      </w:r>
      <w:r>
        <w:rPr>
          <w:rFonts w:ascii="仿宋" w:eastAsia="仿宋" w:hint="eastAsia"/>
          <w:sz w:val="30"/>
          <w:szCs w:val="30"/>
          <w:lang w:eastAsia="zh-CN"/>
        </w:rPr>
        <w:t>甲</w:t>
      </w:r>
      <w:r>
        <w:rPr>
          <w:rFonts w:ascii="仿宋" w:eastAsia="仿宋" w:hint="eastAsia"/>
          <w:sz w:val="30"/>
          <w:szCs w:val="30"/>
        </w:rPr>
        <w:t>方对任何第三方的法律责任等，</w:t>
      </w:r>
      <w:r>
        <w:rPr>
          <w:rFonts w:ascii="仿宋" w:eastAsia="仿宋" w:hint="eastAsia"/>
          <w:sz w:val="30"/>
          <w:szCs w:val="30"/>
          <w:lang w:eastAsia="zh-CN"/>
        </w:rPr>
        <w:t>乙方</w:t>
      </w:r>
      <w:r>
        <w:rPr>
          <w:rFonts w:ascii="仿宋" w:eastAsia="仿宋" w:hint="eastAsia"/>
          <w:sz w:val="30"/>
          <w:szCs w:val="30"/>
        </w:rPr>
        <w:t>对此均应承担全部的赔偿责任</w:t>
      </w:r>
      <w:r>
        <w:rPr>
          <w:rFonts w:ascii="仿宋" w:eastAsia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  <w:lang w:eastAsia="zh-CN"/>
        </w:rPr>
        <w:t>㈨</w:t>
      </w:r>
      <w:r>
        <w:rPr>
          <w:rFonts w:ascii="仿宋" w:eastAsia="仿宋" w:hint="eastAsia"/>
          <w:sz w:val="30"/>
          <w:szCs w:val="30"/>
        </w:rPr>
        <w:t>不可抗力事件处理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1、在合同有效期内，任何一方因不可抗力事件导致不能履行合同，则合同履行期可延长，其延长期与不可抗力影响期相同。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2、不可抗力事件发生后，应立即通知对方，并寄送有关权威机构出具的证明。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3、不可抗力事件延续</w:t>
      </w:r>
      <w:r>
        <w:rPr>
          <w:rFonts w:ascii="仿宋" w:eastAsia="仿宋" w:hint="eastAsia"/>
          <w:sz w:val="30"/>
          <w:szCs w:val="30"/>
          <w:u w:val="single"/>
        </w:rPr>
        <w:t>5天</w:t>
      </w:r>
      <w:r>
        <w:rPr>
          <w:rFonts w:ascii="仿宋" w:eastAsia="仿宋" w:hint="eastAsia"/>
          <w:sz w:val="30"/>
          <w:szCs w:val="30"/>
        </w:rPr>
        <w:t>以上，双方应通过友好协商，确定是否继续履行合同。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b w:val="0"/>
          <w:bCs w:val="0"/>
          <w:sz w:val="30"/>
          <w:szCs w:val="30"/>
          <w:lang w:eastAsia="zh-CN"/>
        </w:rPr>
        <w:t>㈩</w:t>
      </w:r>
      <w:r>
        <w:rPr>
          <w:rFonts w:ascii="仿宋" w:eastAsia="仿宋" w:hint="eastAsia"/>
          <w:sz w:val="30"/>
          <w:szCs w:val="30"/>
        </w:rPr>
        <w:t>解</w:t>
      </w:r>
      <w:r>
        <w:rPr>
          <w:rFonts w:ascii="仿宋" w:eastAsia="仿宋"/>
          <w:sz w:val="30"/>
          <w:szCs w:val="30"/>
        </w:rPr>
        <w:t>决合同纠纷的方式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1、</w:t>
      </w:r>
      <w:r>
        <w:rPr>
          <w:rFonts w:ascii="仿宋" w:eastAsia="仿宋"/>
          <w:sz w:val="30"/>
          <w:szCs w:val="30"/>
        </w:rPr>
        <w:t>在执行本合同中发生的或与本合同有关的争端，双方应通过友好协商解决，经协商在</w:t>
      </w:r>
      <w:r>
        <w:rPr>
          <w:rFonts w:ascii="仿宋" w:eastAsia="仿宋" w:hint="eastAsia"/>
          <w:sz w:val="30"/>
          <w:szCs w:val="30"/>
          <w:u w:val="single"/>
        </w:rPr>
        <w:t>10</w:t>
      </w:r>
      <w:r>
        <w:rPr>
          <w:rFonts w:ascii="仿宋" w:eastAsia="仿宋"/>
          <w:sz w:val="30"/>
          <w:szCs w:val="30"/>
          <w:u w:val="single"/>
        </w:rPr>
        <w:t>天内</w:t>
      </w:r>
      <w:r>
        <w:rPr>
          <w:rFonts w:ascii="仿宋" w:eastAsia="仿宋"/>
          <w:sz w:val="30"/>
          <w:szCs w:val="30"/>
        </w:rPr>
        <w:t>不能达成协议时，应提交</w:t>
      </w:r>
      <w:r>
        <w:rPr>
          <w:rFonts w:ascii="仿宋" w:eastAsia="仿宋" w:hint="eastAsia"/>
          <w:sz w:val="30"/>
          <w:szCs w:val="30"/>
          <w:lang w:eastAsia="zh-CN"/>
        </w:rPr>
        <w:t>甲方所在地</w:t>
      </w:r>
      <w:r>
        <w:rPr>
          <w:rFonts w:ascii="仿宋" w:eastAsia="仿宋"/>
          <w:sz w:val="30"/>
          <w:szCs w:val="30"/>
        </w:rPr>
        <w:t>仲裁委员会仲裁。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2、</w:t>
      </w:r>
      <w:r>
        <w:rPr>
          <w:rFonts w:ascii="仿宋" w:eastAsia="仿宋"/>
          <w:sz w:val="30"/>
          <w:szCs w:val="30"/>
        </w:rPr>
        <w:t>仲裁裁决应为最终决定，并对双方具有约束力。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3、</w:t>
      </w:r>
      <w:r>
        <w:rPr>
          <w:rFonts w:ascii="仿宋" w:eastAsia="仿宋"/>
          <w:sz w:val="30"/>
          <w:szCs w:val="30"/>
        </w:rPr>
        <w:t xml:space="preserve">除另有裁决外，仲裁费应由败诉方负担。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4、</w:t>
      </w:r>
      <w:r>
        <w:rPr>
          <w:rFonts w:ascii="仿宋" w:eastAsia="仿宋"/>
          <w:sz w:val="30"/>
          <w:szCs w:val="30"/>
        </w:rPr>
        <w:t>仲裁期间，除正在进行</w:t>
      </w:r>
      <w:r>
        <w:rPr>
          <w:rFonts w:ascii="仿宋" w:eastAsia="仿宋" w:hint="eastAsia"/>
          <w:sz w:val="30"/>
          <w:szCs w:val="30"/>
          <w:lang w:eastAsia="zh-CN"/>
        </w:rPr>
        <w:t>的</w:t>
      </w:r>
      <w:r>
        <w:rPr>
          <w:rFonts w:ascii="仿宋" w:eastAsia="仿宋"/>
          <w:sz w:val="30"/>
          <w:szCs w:val="30"/>
        </w:rPr>
        <w:t xml:space="preserve">仲裁部分外，合同其他部分继续执行。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Chars="200" w:firstLine="480"/>
        <w:textAlignment w:val="auto"/>
        <w:rPr>
          <w:rFonts w:ascii="仿宋" w:eastAsia="仿宋" w:cs="仿宋" w:hint="eastAsia"/>
          <w:b w:val="0"/>
          <w:bCs w:val="0"/>
          <w:sz w:val="30"/>
          <w:szCs w:val="30"/>
          <w:lang w:eastAsia="zh-CN"/>
        </w:rPr>
      </w:pPr>
      <w:r>
        <w:rPr>
          <w:rFonts w:ascii="仿宋" w:eastAsia="仿宋" w:hint="eastAsia"/>
          <w:sz w:val="24"/>
          <w:szCs w:val="24"/>
          <w:lang w:val="en-US" w:eastAsia="zh-CN"/>
        </w:rPr>
        <w:t>(十一)</w:t>
      </w:r>
      <w:r>
        <w:rPr>
          <w:rFonts w:ascii="仿宋" w:eastAsia="仿宋" w:cs="仿宋" w:hint="eastAsia"/>
          <w:b w:val="0"/>
          <w:bCs w:val="0"/>
          <w:sz w:val="30"/>
          <w:szCs w:val="30"/>
          <w:lang w:eastAsia="zh-CN"/>
        </w:rPr>
        <w:t>廉洁条款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Chars="200" w:firstLine="600"/>
        <w:textAlignment w:val="auto"/>
        <w:rPr>
          <w:rFonts w:ascii="仿宋" w:eastAsia="仿宋" w:cs="仿宋" w:hint="eastAsia"/>
          <w:sz w:val="30"/>
          <w:szCs w:val="30"/>
          <w:lang w:val="en-US" w:eastAsia="zh-CN"/>
        </w:rPr>
      </w:pPr>
      <w:r>
        <w:rPr>
          <w:rFonts w:ascii="仿宋" w:eastAsia="仿宋" w:cs="仿宋" w:hint="eastAsia"/>
          <w:sz w:val="30"/>
          <w:szCs w:val="30"/>
          <w:lang w:val="en-US" w:eastAsia="zh-CN"/>
        </w:rPr>
        <w:t>1、双方承诺在合同签订及履行过程中恪守诚信、廉洁原则，遵守国家相关法律法规及医疗卫生行业行风建设规定，坚决反对任何形式的商业贿赂和不正当竞争行为。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Chars="200" w:firstLine="600"/>
        <w:textAlignment w:val="auto"/>
        <w:rPr>
          <w:rFonts w:ascii="仿宋" w:eastAsia="仿宋" w:cs="仿宋" w:hint="eastAsia"/>
          <w:sz w:val="30"/>
          <w:szCs w:val="30"/>
          <w:lang w:val="en-US" w:eastAsia="zh-CN"/>
        </w:rPr>
      </w:pPr>
      <w:r>
        <w:rPr>
          <w:rFonts w:ascii="仿宋" w:eastAsia="仿宋" w:cs="仿宋" w:hint="eastAsia"/>
          <w:sz w:val="30"/>
          <w:szCs w:val="30"/>
          <w:lang w:val="en-US" w:eastAsia="zh-CN"/>
        </w:rPr>
        <w:t>2、乙方及工作人员不得以任何方式向甲方工作人员、代理人或相关利害关系人提供、许诺提供或输送：⑴现金、有价证券、支付凭证、贵重物品；⑵不当馈赠，如超标准礼品、礼金、旅游、娱乐安排；⑶任何可能影响公正决策或合同履行的其他经济利益或好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Chars="200" w:firstLine="600"/>
        <w:textAlignment w:val="auto"/>
        <w:rPr>
          <w:rFonts w:ascii="仿宋" w:eastAsia="仿宋" w:cs="仿宋" w:hint="eastAsia"/>
          <w:sz w:val="30"/>
          <w:szCs w:val="30"/>
          <w:lang w:val="en-US" w:eastAsia="zh-CN"/>
        </w:rPr>
      </w:pPr>
      <w:r>
        <w:rPr>
          <w:rFonts w:ascii="仿宋" w:eastAsia="仿宋" w:cs="仿宋" w:hint="eastAsia"/>
          <w:sz w:val="30"/>
          <w:szCs w:val="30"/>
          <w:lang w:val="en-US" w:eastAsia="zh-CN"/>
        </w:rPr>
        <w:t>3、甲方人员不得以任何形式索要、收受或变相收受乙方给予的上述利益，不得利用职权为乙方谋取不正当利益或设置障碍。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Chars="200" w:firstLine="600"/>
        <w:textAlignment w:val="auto"/>
        <w:rPr>
          <w:rFonts w:ascii="仿宋" w:eastAsia="仿宋" w:cs="仿宋" w:hint="eastAsia"/>
          <w:sz w:val="30"/>
          <w:szCs w:val="30"/>
          <w:lang w:val="en-US" w:eastAsia="zh-CN"/>
        </w:rPr>
      </w:pPr>
      <w:r>
        <w:rPr>
          <w:rFonts w:ascii="仿宋" w:eastAsia="仿宋" w:cs="仿宋" w:hint="eastAsia"/>
          <w:sz w:val="30"/>
          <w:szCs w:val="30"/>
          <w:lang w:val="en-US" w:eastAsia="zh-CN"/>
        </w:rPr>
        <w:t>4、双方均有权利和义务对对方执行本条款情况进行监督。甲方设立并公布举报渠道，乙方如发现甲方人员有索贿等行为，应向甲方监察部门实名举报。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Chars="200" w:firstLine="600"/>
        <w:textAlignment w:val="auto"/>
        <w:rPr>
          <w:rFonts w:ascii="仿宋" w:eastAsia="仿宋" w:cs="仿宋" w:hint="eastAsia"/>
          <w:sz w:val="30"/>
          <w:szCs w:val="30"/>
          <w:lang w:val="en-US" w:eastAsia="zh-CN"/>
        </w:rPr>
      </w:pPr>
      <w:r>
        <w:rPr>
          <w:rFonts w:ascii="仿宋" w:eastAsia="仿宋" w:cs="仿宋" w:hint="eastAsia"/>
          <w:sz w:val="30"/>
          <w:szCs w:val="30"/>
          <w:lang w:val="en-US" w:eastAsia="zh-CN"/>
        </w:rPr>
        <w:t>5、本廉洁条款作为本合同不可分割的一部分，与主合同具有同等法律效力。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48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24"/>
          <w:szCs w:val="24"/>
          <w:lang w:eastAsia="zh-CN"/>
        </w:rPr>
        <w:t>（十二）</w:t>
      </w:r>
      <w:r>
        <w:rPr>
          <w:rFonts w:ascii="仿宋" w:eastAsia="仿宋"/>
          <w:sz w:val="30"/>
          <w:szCs w:val="30"/>
        </w:rPr>
        <w:t>合同</w:t>
      </w:r>
      <w:r>
        <w:rPr>
          <w:rFonts w:ascii="仿宋" w:eastAsia="仿宋" w:hint="eastAsia"/>
          <w:sz w:val="30"/>
          <w:szCs w:val="30"/>
        </w:rPr>
        <w:t>生效及其他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175" w:firstLine="525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1、在合同期内，未经</w:t>
      </w:r>
      <w:r>
        <w:rPr>
          <w:rFonts w:ascii="仿宋" w:eastAsia="仿宋" w:hint="eastAsia"/>
          <w:sz w:val="30"/>
          <w:szCs w:val="30"/>
          <w:lang w:eastAsia="zh-CN"/>
        </w:rPr>
        <w:t>甲</w:t>
      </w:r>
      <w:r>
        <w:rPr>
          <w:rFonts w:ascii="仿宋" w:eastAsia="仿宋" w:hint="eastAsia"/>
          <w:sz w:val="30"/>
          <w:szCs w:val="30"/>
        </w:rPr>
        <w:t>方同意书面认可，</w:t>
      </w:r>
      <w:r>
        <w:rPr>
          <w:rFonts w:ascii="仿宋" w:eastAsia="仿宋" w:hint="eastAsia"/>
          <w:sz w:val="30"/>
          <w:szCs w:val="30"/>
          <w:lang w:eastAsia="zh-CN"/>
        </w:rPr>
        <w:t>乙</w:t>
      </w:r>
      <w:r>
        <w:rPr>
          <w:rFonts w:ascii="仿宋" w:eastAsia="仿宋" w:hint="eastAsia"/>
          <w:sz w:val="30"/>
          <w:szCs w:val="30"/>
        </w:rPr>
        <w:t>方不得擅自将合同转包或分包。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2、合同经双方法定代表或授权委托人签字并加盖单位公章后生效。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3、合同执行中涉及采购资金和采购内容修改或补充的，须经政府采购监管部门审批，并签书面补充协议报政府采购监督管理部门备案，方可作为主合同不可分割的一部分。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4、本合同一式</w:t>
      </w:r>
      <w:r>
        <w:rPr>
          <w:rFonts w:ascii="仿宋" w:eastAsia="仿宋" w:hint="eastAsia"/>
          <w:sz w:val="30"/>
          <w:szCs w:val="30"/>
          <w:lang w:eastAsia="zh-CN"/>
        </w:rPr>
        <w:t>肆</w:t>
      </w:r>
      <w:r>
        <w:rPr>
          <w:rFonts w:ascii="仿宋" w:eastAsia="仿宋" w:hint="eastAsia"/>
          <w:sz w:val="30"/>
          <w:szCs w:val="30"/>
        </w:rPr>
        <w:t>份，自双方签章之日起起效。甲</w:t>
      </w:r>
      <w:r>
        <w:rPr>
          <w:rFonts w:ascii="仿宋" w:eastAsia="仿宋" w:hint="eastAsia"/>
          <w:sz w:val="30"/>
          <w:szCs w:val="30"/>
          <w:lang w:eastAsia="zh-CN"/>
        </w:rPr>
        <w:t>乙双</w:t>
      </w:r>
      <w:r>
        <w:rPr>
          <w:rFonts w:ascii="仿宋" w:eastAsia="仿宋" w:hint="eastAsia"/>
          <w:sz w:val="30"/>
          <w:szCs w:val="30"/>
        </w:rPr>
        <w:t>方</w:t>
      </w:r>
      <w:r>
        <w:rPr>
          <w:rFonts w:ascii="仿宋" w:eastAsia="仿宋" w:hint="eastAsia"/>
          <w:sz w:val="30"/>
          <w:szCs w:val="30"/>
          <w:lang w:eastAsia="zh-CN"/>
        </w:rPr>
        <w:t>各</w:t>
      </w:r>
      <w:r>
        <w:rPr>
          <w:rFonts w:ascii="仿宋" w:eastAsia="仿宋" w:hint="eastAsia"/>
          <w:sz w:val="30"/>
          <w:szCs w:val="30"/>
        </w:rPr>
        <w:t>贰份，具有同等法律效力。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48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24"/>
          <w:szCs w:val="24"/>
          <w:lang w:eastAsia="zh-CN"/>
        </w:rPr>
        <w:t>（十三）</w:t>
      </w:r>
      <w:r>
        <w:rPr>
          <w:rFonts w:ascii="仿宋" w:eastAsia="仿宋" w:hint="eastAsia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1、项目招标文件</w:t>
      </w:r>
      <w:r>
        <w:rPr>
          <w:rFonts w:ascii="仿宋" w:eastAsia="仿宋" w:hint="eastAsia"/>
          <w:sz w:val="30"/>
          <w:szCs w:val="30"/>
          <w:lang w:val="en-US" w:eastAsia="zh-CN"/>
        </w:rPr>
        <w:t xml:space="preserve">  </w:t>
      </w:r>
      <w:r>
        <w:rPr>
          <w:rFonts w:ascii="仿宋" w:eastAsia="仿宋" w:hint="eastAsia"/>
          <w:sz w:val="30"/>
          <w:szCs w:val="30"/>
        </w:rPr>
        <w:t>2、项目修改澄清文件</w:t>
      </w:r>
      <w:r>
        <w:rPr>
          <w:rFonts w:ascii="仿宋" w:eastAsia="仿宋" w:hint="eastAsia"/>
          <w:sz w:val="30"/>
          <w:szCs w:val="30"/>
          <w:lang w:val="en-US" w:eastAsia="zh-CN"/>
        </w:rPr>
        <w:t xml:space="preserve">  </w:t>
      </w:r>
      <w:r>
        <w:rPr>
          <w:rFonts w:ascii="仿宋" w:eastAsia="仿宋" w:hint="eastAsia"/>
          <w:sz w:val="30"/>
          <w:szCs w:val="30"/>
        </w:rPr>
        <w:t>3、项目投标文件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4、中标通知书</w:t>
      </w:r>
      <w:r>
        <w:rPr>
          <w:rFonts w:ascii="仿宋" w:eastAsia="仿宋" w:hint="eastAsia"/>
          <w:sz w:val="30"/>
          <w:szCs w:val="30"/>
          <w:lang w:val="en-US" w:eastAsia="zh-CN"/>
        </w:rPr>
        <w:t xml:space="preserve">    </w:t>
      </w:r>
      <w:r>
        <w:rPr>
          <w:rFonts w:ascii="仿宋" w:eastAsia="仿宋" w:hint="eastAsia"/>
          <w:sz w:val="30"/>
          <w:szCs w:val="30"/>
        </w:rPr>
        <w:t>5、其他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甲方：   （盖章）</w:t>
      </w:r>
      <w:r>
        <w:rPr>
          <w:rFonts w:ascii="仿宋" w:eastAsia="仿宋"/>
          <w:sz w:val="30"/>
          <w:szCs w:val="30"/>
        </w:rPr>
        <w:tab/>
        <w:tab/>
        <w:tab/>
      </w:r>
      <w:r>
        <w:rPr>
          <w:rFonts w:ascii="仿宋" w:eastAsia="仿宋" w:hint="eastAsia"/>
          <w:sz w:val="30"/>
          <w:szCs w:val="30"/>
          <w:lang w:val="en-US" w:eastAsia="zh-CN"/>
        </w:rPr>
        <w:t xml:space="preserve">   </w:t>
      </w:r>
      <w:r>
        <w:rPr>
          <w:rFonts w:ascii="仿宋" w:eastAsia="仿宋" w:hint="eastAsia"/>
          <w:sz w:val="30"/>
          <w:szCs w:val="30"/>
        </w:rPr>
        <w:t>乙方：</w:t>
      </w:r>
      <w:r>
        <w:rPr>
          <w:rFonts w:ascii="仿宋" w:eastAsia="仿宋" w:hint="eastAsia"/>
          <w:sz w:val="30"/>
          <w:szCs w:val="30"/>
          <w:lang w:val="en-US" w:eastAsia="zh-CN"/>
        </w:rPr>
        <w:t xml:space="preserve">    </w:t>
      </w:r>
      <w:r>
        <w:rPr>
          <w:rFonts w:ascii="仿宋" w:eastAsia="仿宋" w:hint="eastAsia"/>
          <w:sz w:val="30"/>
          <w:szCs w:val="30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法定代表人（授权代表）：</w:t>
      </w:r>
      <w:r>
        <w:rPr>
          <w:rFonts w:ascii="仿宋" w:eastAsia="仿宋" w:hint="eastAsia"/>
          <w:sz w:val="30"/>
          <w:szCs w:val="30"/>
          <w:lang w:val="en-US" w:eastAsia="zh-CN"/>
        </w:rPr>
        <w:t xml:space="preserve">      </w:t>
      </w:r>
      <w:r>
        <w:rPr>
          <w:rFonts w:ascii="仿宋" w:eastAsia="仿宋" w:hint="eastAsia"/>
          <w:sz w:val="30"/>
          <w:szCs w:val="30"/>
        </w:rPr>
        <w:t>法定代表人（授权代表）：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地址：</w:t>
      </w:r>
      <w:r>
        <w:rPr>
          <w:rFonts w:ascii="仿宋" w:eastAsia="仿宋" w:hint="eastAsia"/>
          <w:sz w:val="30"/>
          <w:szCs w:val="30"/>
          <w:lang w:val="en-US" w:eastAsia="zh-CN"/>
        </w:rPr>
        <w:t xml:space="preserve">                       </w:t>
      </w:r>
      <w:r>
        <w:rPr>
          <w:rFonts w:ascii="仿宋" w:eastAsia="仿宋" w:hint="eastAsia"/>
          <w:sz w:val="30"/>
          <w:szCs w:val="30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开户银行：</w:t>
      </w:r>
      <w:r>
        <w:rPr>
          <w:rFonts w:ascii="仿宋" w:eastAsia="仿宋" w:hint="eastAsia"/>
          <w:sz w:val="30"/>
          <w:szCs w:val="30"/>
          <w:lang w:val="en-US" w:eastAsia="zh-CN"/>
        </w:rPr>
        <w:t xml:space="preserve">                   </w:t>
      </w:r>
      <w:r>
        <w:rPr>
          <w:rFonts w:ascii="仿宋" w:eastAsia="仿宋" w:hint="eastAsia"/>
          <w:sz w:val="30"/>
          <w:szCs w:val="30"/>
        </w:rPr>
        <w:t>开户银行：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账号：</w:t>
      </w:r>
      <w:r>
        <w:rPr>
          <w:rFonts w:ascii="仿宋" w:eastAsia="仿宋" w:hint="eastAsia"/>
          <w:sz w:val="30"/>
          <w:szCs w:val="30"/>
          <w:lang w:val="en-US" w:eastAsia="zh-CN"/>
        </w:rPr>
        <w:t xml:space="preserve">                       </w:t>
      </w:r>
      <w:r>
        <w:rPr>
          <w:rFonts w:ascii="仿宋" w:eastAsia="仿宋" w:hint="eastAsia"/>
          <w:sz w:val="30"/>
          <w:szCs w:val="30"/>
        </w:rPr>
        <w:t>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电话：</w:t>
      </w:r>
      <w:r>
        <w:rPr>
          <w:rFonts w:ascii="仿宋" w:eastAsia="仿宋" w:hint="eastAsia"/>
          <w:sz w:val="30"/>
          <w:szCs w:val="30"/>
          <w:lang w:val="en-US" w:eastAsia="zh-CN"/>
        </w:rPr>
        <w:t xml:space="preserve">                       </w:t>
      </w:r>
      <w:r>
        <w:rPr>
          <w:rFonts w:ascii="仿宋" w:eastAsia="仿宋" w:hint="eastAsia"/>
          <w:sz w:val="30"/>
          <w:szCs w:val="30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传真：</w:t>
      </w:r>
      <w:r>
        <w:rPr>
          <w:rFonts w:ascii="仿宋" w:eastAsia="仿宋" w:hint="eastAsia"/>
          <w:sz w:val="30"/>
          <w:szCs w:val="30"/>
          <w:lang w:val="en-US" w:eastAsia="zh-CN"/>
        </w:rPr>
        <w:t xml:space="preserve">                       </w:t>
      </w:r>
      <w:r>
        <w:rPr>
          <w:rFonts w:ascii="仿宋" w:eastAsia="仿宋" w:hint="eastAsia"/>
          <w:sz w:val="30"/>
          <w:szCs w:val="30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200" w:firstLine="600"/>
        <w:textAlignment w:val="auto"/>
        <w:rPr>
          <w:rFonts w:ascii="仿宋" w:eastAsia="仿宋"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Chars="200" w:firstLine="600"/>
        <w:textAlignment w:val="auto"/>
        <w:rPr>
          <w:rFonts w:hint="eastAsia"/>
        </w:rPr>
      </w:pPr>
      <w:r>
        <w:rPr>
          <w:rFonts w:ascii="仿宋" w:eastAsia="仿宋" w:hint="eastAsia"/>
          <w:sz w:val="30"/>
          <w:szCs w:val="30"/>
          <w:lang w:val="en-US" w:eastAsia="zh-CN"/>
        </w:rPr>
        <w:t xml:space="preserve">                          </w:t>
      </w:r>
      <w:r>
        <w:rPr>
          <w:rFonts w:ascii="仿宋" w:eastAsia="仿宋" w:hint="eastAsia"/>
          <w:sz w:val="30"/>
          <w:szCs w:val="30"/>
        </w:rPr>
        <w:t>签约日期：XX年XX月XX日</w:t>
      </w: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ourier New"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29">
    <w:name w:val="Normal Indent"/>
    <w:qFormat/>
    <w:next w:val="15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6</Pages>
  <Words>0</Words>
  <Characters>2904</Characters>
  <Lines>0</Lines>
  <Paragraphs>81</Paragraphs>
  <CharactersWithSpaces>3872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2025-11-14T06:02:23Z</dcterms:created>
  <dcterms:modified xsi:type="dcterms:W3CDTF">2025-11-14T06:03:08Z</dcterms:modified>
</cp:coreProperties>
</file>